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gammelgransskål (NT), garnlav (NT), grynig filtlav (NT), järpe (NT, §4), lunglav (NT), skrovellav (NT), spillkråka (NT, §4), talltita (NT, §4), tretåig hackspett (NT, §4), korallblylav (S), korallrot (S, §8), skinnlav (S), stuplav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