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4173-2024 i Ånge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