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kolflarnlav (NT), mörk kolflarnlav (NT), rosenticka (NT), stiftgelélav (NT), ullticka (NT), vedskivlav (NT), vedtrappmossa (NT), violettgrå tagellav (NT), dropptaggsvamp (S), flagellkvastmossa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