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dokument behandlar höga naturvärden i avverkningsanmälan A 39180-2024 i Ånge kommun. Denna avverkningsanmälan inkom 2024-09-13 15:46:17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6912360, E 568011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