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doftticka (VU, §8), höstlåsbräken (NT, §8), järpe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