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gammelgransskål (NT), garnlav (NT), lunglav (NT), spillkråka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