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klagomål behandlar höga naturvärden i avverkningsanmälan A 47799-2022 i Ånge kommun som inkom 2022-10-20 och omfattar 5,0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6920488, E 548613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