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49185-2022 i Ånge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