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93-2024 i Ånge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