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gräddporing (VU), knärot (VU, §8), dvärgbägarlav (NT), garnlav (NT), lunglav (NT), mörk kolflarnlav (NT), rosenticka (NT), tretåig hackspett (NT, §4), ullticka (NT), vedskivlav (NT), vitplätt (NT), dropptaggsvamp (S), korallblylav (S), luddlav (S), plattlummer (S, §9), vedticka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