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dokument behandlar höga naturvärden i avverkningsanmälan A 38606-2024 i Ånge kommun. Denna avverkningsanmälan inkom 2024-09-11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5055"/>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2765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6913230, E 568648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