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47857-2025 i Ånge kommun</w:t>
      </w:r>
    </w:p>
    <w:p>
      <w:r>
        <w:t>Detta dokument behandlar höga naturvärden i avverkningsanmälan A 47857-2025 i Ånge kommun. Denna avverkningsanmälan inkom 2025-10-02 09:45:50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47857-2025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6913957, E 558501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