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4130-2023</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