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40545-2024 i Ånge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