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35507-2022 i Ånge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