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klagomål behandlar höga naturvärden i avverkningsanmälan A 54751-2021 i Ånge kommun som inkom 2021-10-04 och omfattar 6,5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6933916, E 525651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