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klagomål behandlar höga naturvärden i avverkningsanmälan A 31136-2022 i Ånge kommun som inkom 2022-07-28 och omfattar 4,4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6935631, E 533054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