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knärot (VU, §8), rynkskinn (VU), gammelgransskål (NT), garnlav (NT), grynig filtlav (NT), järpe (NT, §4), lunglav (NT), skrovellav (NT), spillkråka (NT, §4), talltita (NT, §4), tretåig hackspett (NT, §4), ullticka (NT), korallblylav (S), korallrot (S, §8), skinnlav (S), stuplav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