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samrådsanmälan S 584-2026 i Ånge kommun har hittats 18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