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43707-2025 i Ånge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