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113-2025 i Ånge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