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43319-2025 i Ånge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