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avverkningsanmälan A 26361-2023 i Ånge kommun. Denna avverkningsanmälan inkom 2023-06-14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brunpudrad nållav (NT), garnlav (NT), järpe (NT, §4), lunglav (NT), skrovellav (NT), talltita (NT, §4), tretåig hackspett (NT, §4),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26361-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3.01 ha med buffertzonerna och får av detta skäl inte avverkas.</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 karta knärot.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6937719, E 493747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