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7594-2022 i Ånge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