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39180-2024 i Ånge kommun</w:t>
      </w:r>
    </w:p>
    <w:p>
      <w:r>
        <w:t>Detta dokument behandlar höga naturvärden i avverkningsanmälan A 39180-2024 i Ånge kommun. Denna avverkningsanmälan inkom 2024-09-13 och omfattar 8,7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39180-2024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6912360, E 568011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