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dokument behandlar höga naturvärden i avverkningsanmälan A 40214-2024 i Ånge kommun. Denna avverkningsanmälan inkom 2024-09-19 14:16:14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