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laxgröppa (VU), brunpudrad nållav (NT), dvärgbägarlav (NT), mörk kolflarnlav (NT), talltita (NT, §4), vedtrappmossa (NT), dropptaggsvamp (S) och nästlav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