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54748-2023 i Ånge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