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klagomål behandlar höga naturvärden i avverkningsanmälan A 47719-2024 i Ånge kommun som inkom 2024-10-23 och omfattar 1,4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6907355, E 504500 i SWEREF 99 TM.</w:t>
      </w:r>
    </w:p>
    <w:p>
      <w:r>
        <w:t>I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