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80-2025 i Ånge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