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4 meter från avverkningsanmälan A 39176-2024 i Ånge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