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 (NT), dvärgbägarlav (NT), garnlav (NT), gränsticka (NT), kolflarnlav (NT), kortskaftad ärgspik (NT), lunglav (NT), mörk kolflarnlav (NT), nordtagging (NT), oljetagging (NT), orange taggsvamp (NT), skrovlig taggsvamp (NT), svart taggsvamp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