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dokument behandlar höga naturvärden i avverkningsanmälan A 19010-2025 i Ånge kommun. Denna avverkningsanmälan inkom 2025-04-17 00:00:00 och omfattar 72,0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mörk kolflarnlav (NT), stiftgelélav (NT), talltita (NT, §4)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