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dokument behandlar höga naturvärden i avverkningsanmälan A 3966-2025 i Ånge kommun. Denna avverkningsanmälan inkom 2025-01-27 12:15:27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rosenticka (NT), spillkråka (NT, §4), stjärntagging (NT), ullticka (NT),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033525"/>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033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