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dokument behandlar höga naturvärden i avverkningsanmälan A 32911-2024 i Ånge kommun. Denna avverkningsanmälan inkom 2024-08-12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garnlav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6939902, E 490312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