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13079-2020</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