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enkelbeckasin, gråspett, grönfink, gulsparv, göktyta, järnsparv, järpe, lappuggla, mindre hackspett, orre, rosenfink, rödvingetrast, spillkråka, sädesärla, sävsparv, sångsvan,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enkelbeckasin, gråspett, grönfink, gulsparv, göktyta, järnsparv, järpe, lappuggla, mindre hackspett, orre, rosenfink, rödvingetrast, spillkråka, sädesärla, sävsparv, sångsvan,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