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35744-2022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