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som inkom 2021-06-24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kolflarnlav (NT, T), rödvingetrast (NT, §4),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