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som inkom 2025-09-24 och omfattar 14,2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6338" cy="5688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56338"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6959548, E 601328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26 naturvårdsarter hittats: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sparvuggla (NT, §4), talltita (NT, §4), tretåig hackspett (NT, T, §4),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