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53293-2024 i Timrå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