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37600-2022 i Timrå kommun</w:t>
      </w:r>
    </w:p>
    <w:p>
      <w:r>
        <w:t>Denna tillsynsbegäran behandlar höga naturvärden i avverkningsanmälan A 37600-2022 i Timrå kommun som inkom 2022-09-05 och omfattar 70,2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37600-2022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6935634, E 628867 i SWEREF 99 TM.</w:t>
      </w:r>
    </w:p>
    <w:p>
      <w:r>
        <w:t>I och inom 23 meter från avverkningsanmälan finns fynd av 14 naturvårdsarter, varav 6 är rödlistade, 4 är fridlysta, 8 är typiska (T) och 5 är signalarter (S): garnlav (VU, T), glesgröe (VU), mindre hackspett (NT, T, §4), mindre purpurmätare (NT), sotnätfjäril (NT), vitfläckig guldvinge (NT), dvärghäxört (S, T), mörk husmossa (S, T), spindelbock (S), spädstarr (S, T), vedticka (S, T), blåsippa (T, §9),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r>
        <w:rPr>
          <w:b/>
        </w:rPr>
        <w:t xml:space="preserve">Spädstarr </w:t>
      </w:r>
      <w:r>
        <w:t xml:space="preserve">är typisk art för </w:t>
      </w:r>
      <w:r>
        <w:rPr>
          <w:i/>
        </w:rPr>
        <w:t xml:space="preserve">9080 Lövsumpskog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mindre hackspett (NT, T, §4), dvärghäxört (S, T), mörk husmossa (S, T), spädstarr (S, T), vedticka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