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24538-2023 i Timrå kommun</w:t>
      </w:r>
    </w:p>
    <w:p>
      <w:r>
        <w:t>Detta dokument behandlar höga naturvärden i avverkningsanmälan A 24538-2023 i Timrå kommun. Denna avverkningsanmälan inkom 2023-06-05 22:14:42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grantaggsvamp (NT), orange taggsvamp (NT), dropptaggsvamp (S), grönpyrola (S) och guldlockmossa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4538-2023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6933460, E 623198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24538-2023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6933460, E 623198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