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Denna avverkningsanmälan inkom 2025-09-24 12:16:08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 taggsvamp (NT), dvärgbägarlav (NT), garnlav (NT), kolflarnlav (NT), kortskaftad ärgspik (NT), motaggsvamp (NT), svartvit taggsvamp (NT), vaddporing (NT), vedskivlav (NT),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