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67-2024 i Timr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