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7-2026 i Timr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