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 taggsvamp (NT), dvärgbägarlav (NT), garnlav (NT), kolflarnlav (NT), kortskaftad ärgspik (NT), motaggsvamp (NT), svartvit taggsvamp (NT), vaddporing (NT), vedskivlav (NT),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