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284-2022 i Timr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