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Detta dokument behandlar höga naturvärden i avverkningsanmälan A 44404-2023 i Timrå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6950100,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