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Detta dokument behandlar höga naturvärden i avverkningsanmälan A 46080-2025 i Timrå kommun som inkom 2025-09-24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6959271, E 601073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(VU, T), smalfotad taggsvamp (VU), dropptaggsvamp (NT, T), dvärgbägarlav (NT, T), kolflarnlav (NT, T), kortskaftad ärgspik (NT), mörk kolflarnlav (NT), vaddporing (NT) och vedskivlav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